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D3437" w14:textId="5BFC3AD1" w:rsidR="00DB15E1" w:rsidRDefault="00737679" w:rsidP="00737679">
      <w:pPr>
        <w:spacing w:after="0" w:line="360" w:lineRule="auto"/>
        <w:jc w:val="center"/>
        <w:rPr>
          <w:rFonts w:ascii="Century" w:hAnsi="Century" w:cs="Times New Roman"/>
          <w:b/>
          <w:iCs/>
          <w:sz w:val="28"/>
          <w:szCs w:val="28"/>
          <w:lang w:val="bg-BG"/>
        </w:rPr>
      </w:pPr>
      <w:r w:rsidRPr="00737679">
        <w:rPr>
          <w:rFonts w:ascii="Century" w:hAnsi="Century" w:cs="Times New Roman"/>
          <w:b/>
          <w:iCs/>
          <w:sz w:val="28"/>
          <w:szCs w:val="28"/>
          <w:lang w:val="bg-BG"/>
        </w:rPr>
        <w:t xml:space="preserve">Приложение 2 </w:t>
      </w:r>
      <w:r w:rsidR="00B2526F">
        <w:rPr>
          <w:rFonts w:ascii="Century" w:hAnsi="Century" w:cs="Times New Roman"/>
          <w:b/>
          <w:iCs/>
          <w:sz w:val="28"/>
          <w:szCs w:val="28"/>
          <w:lang w:val="bg-BG"/>
        </w:rPr>
        <w:t>–</w:t>
      </w:r>
      <w:r w:rsidRPr="00737679">
        <w:rPr>
          <w:rFonts w:ascii="Century" w:hAnsi="Century" w:cs="Times New Roman"/>
          <w:b/>
          <w:iCs/>
          <w:sz w:val="28"/>
          <w:szCs w:val="28"/>
          <w:lang w:val="bg-BG"/>
        </w:rPr>
        <w:t xml:space="preserve"> Фигури</w:t>
      </w:r>
    </w:p>
    <w:p w14:paraId="766944F4" w14:textId="77777777" w:rsidR="00303E1F" w:rsidRDefault="00303E1F" w:rsidP="00737679">
      <w:pPr>
        <w:spacing w:after="0" w:line="360" w:lineRule="auto"/>
        <w:jc w:val="center"/>
        <w:rPr>
          <w:rFonts w:ascii="Century" w:hAnsi="Century" w:cs="Times New Roman"/>
          <w:b/>
          <w:iCs/>
          <w:sz w:val="28"/>
          <w:szCs w:val="28"/>
          <w:lang w:val="bg-BG"/>
        </w:rPr>
      </w:pPr>
    </w:p>
    <w:p w14:paraId="61C38FC1" w14:textId="300F5E83" w:rsidR="00B2526F" w:rsidRDefault="00B46B09" w:rsidP="00B46B09">
      <w:pPr>
        <w:spacing w:after="0" w:line="360" w:lineRule="auto"/>
        <w:jc w:val="both"/>
        <w:rPr>
          <w:rFonts w:ascii="Century" w:hAnsi="Century" w:cs="Times New Roman"/>
          <w:iCs/>
          <w:lang w:val="bg-BG"/>
        </w:rPr>
      </w:pPr>
      <w:r w:rsidRPr="00B46B09">
        <w:rPr>
          <w:rFonts w:ascii="Century" w:hAnsi="Century" w:cs="Times New Roman"/>
          <w:b/>
          <w:bCs/>
          <w:iCs/>
          <w:lang w:val="bg-BG"/>
        </w:rPr>
        <w:t xml:space="preserve">Фигура № 1  </w:t>
      </w:r>
      <w:r w:rsidRPr="00B46B09">
        <w:rPr>
          <w:rFonts w:ascii="Century" w:hAnsi="Century" w:cs="Times New Roman"/>
          <w:iCs/>
          <w:lang w:val="bg-BG"/>
        </w:rPr>
        <w:t>Разходи за научноизследователска и развойна дейност (НИРД)</w:t>
      </w:r>
    </w:p>
    <w:p w14:paraId="6482C810" w14:textId="77777777" w:rsidR="004709A5" w:rsidRDefault="004709A5" w:rsidP="00B46B09">
      <w:pPr>
        <w:spacing w:after="0" w:line="360" w:lineRule="auto"/>
        <w:jc w:val="both"/>
        <w:rPr>
          <w:rFonts w:ascii="Century" w:hAnsi="Century" w:cs="Times New Roman"/>
          <w:iCs/>
        </w:rPr>
      </w:pPr>
      <w:r>
        <w:rPr>
          <w:noProof/>
        </w:rPr>
        <w:drawing>
          <wp:inline distT="0" distB="0" distL="0" distR="0" wp14:anchorId="24CF307D" wp14:editId="3B83F6B7">
            <wp:extent cx="5135245" cy="3086594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907" t="7225" r="20487" b="6540"/>
                    <a:stretch/>
                  </pic:blipFill>
                  <pic:spPr bwMode="auto">
                    <a:xfrm>
                      <a:off x="0" y="0"/>
                      <a:ext cx="5148063" cy="30942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09A5">
        <w:rPr>
          <w:rFonts w:ascii="Century" w:hAnsi="Century" w:cs="Times New Roman"/>
          <w:iCs/>
        </w:rPr>
        <w:t xml:space="preserve"> </w:t>
      </w:r>
    </w:p>
    <w:p w14:paraId="58A99404" w14:textId="324FCAE2" w:rsidR="004709A5" w:rsidRDefault="004709A5" w:rsidP="00B46B09">
      <w:pPr>
        <w:spacing w:after="0" w:line="360" w:lineRule="auto"/>
        <w:jc w:val="both"/>
        <w:rPr>
          <w:rFonts w:ascii="Century" w:hAnsi="Century" w:cs="Times New Roman"/>
          <w:iCs/>
        </w:rPr>
      </w:pPr>
      <w:r w:rsidRPr="00AB7776">
        <w:rPr>
          <w:rFonts w:ascii="Century" w:hAnsi="Century" w:cs="Times New Roman"/>
          <w:iCs/>
          <w:lang w:val="bg-BG"/>
        </w:rPr>
        <w:t>Източник</w:t>
      </w:r>
      <w:r w:rsidRPr="00D55684">
        <w:rPr>
          <w:rFonts w:ascii="Century" w:hAnsi="Century" w:cs="Times New Roman"/>
          <w:iCs/>
        </w:rPr>
        <w:t>: EIS, 2022</w:t>
      </w:r>
    </w:p>
    <w:p w14:paraId="3A270DF4" w14:textId="074F18EB" w:rsidR="00AB7776" w:rsidRDefault="00AB7776" w:rsidP="00B46B09">
      <w:pPr>
        <w:spacing w:after="0" w:line="360" w:lineRule="auto"/>
        <w:jc w:val="both"/>
        <w:rPr>
          <w:rFonts w:ascii="Century" w:hAnsi="Century" w:cs="Times New Roman"/>
          <w:iCs/>
        </w:rPr>
      </w:pPr>
    </w:p>
    <w:p w14:paraId="007BA998" w14:textId="35A46978" w:rsidR="00AB7776" w:rsidRDefault="00AB7776" w:rsidP="00B46B09">
      <w:pPr>
        <w:spacing w:after="0" w:line="360" w:lineRule="auto"/>
        <w:jc w:val="both"/>
        <w:rPr>
          <w:rFonts w:ascii="Century" w:hAnsi="Century" w:cs="Times New Roman"/>
          <w:iCs/>
          <w:lang w:val="bg-BG"/>
        </w:rPr>
      </w:pPr>
    </w:p>
    <w:p w14:paraId="7F6EDF28" w14:textId="77777777" w:rsidR="00FD6C6F" w:rsidRPr="00AB7776" w:rsidRDefault="00FD6C6F" w:rsidP="00B46B09">
      <w:pPr>
        <w:spacing w:after="0" w:line="360" w:lineRule="auto"/>
        <w:jc w:val="both"/>
        <w:rPr>
          <w:rFonts w:ascii="Century" w:hAnsi="Century" w:cs="Times New Roman"/>
          <w:iCs/>
          <w:lang w:val="bg-BG"/>
        </w:rPr>
      </w:pPr>
    </w:p>
    <w:p w14:paraId="59AFD2DC" w14:textId="77777777" w:rsidR="00AB7776" w:rsidRPr="00AB7776" w:rsidRDefault="00AB7776" w:rsidP="00AB7776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  <w:lang w:val="bg-BG"/>
        </w:rPr>
      </w:pPr>
      <w:r w:rsidRPr="00AB7776">
        <w:rPr>
          <w:rFonts w:ascii="Century" w:hAnsi="Century" w:cs="Times New Roman"/>
          <w:b/>
          <w:iCs/>
          <w:lang w:val="bg-BG"/>
        </w:rPr>
        <w:t xml:space="preserve">Фигура № 2  </w:t>
      </w:r>
      <w:r w:rsidRPr="00AB7776">
        <w:rPr>
          <w:rFonts w:ascii="Century" w:hAnsi="Century" w:cs="Times New Roman"/>
          <w:bCs/>
          <w:iCs/>
          <w:lang w:val="bg-BG"/>
        </w:rPr>
        <w:t>Заявки за патенти на 1 млн. население</w:t>
      </w:r>
    </w:p>
    <w:p w14:paraId="7FC9D869" w14:textId="1FD511D5" w:rsidR="00AB7776" w:rsidRDefault="00AB7776" w:rsidP="00B46B09">
      <w:pPr>
        <w:spacing w:after="0" w:line="360" w:lineRule="auto"/>
        <w:jc w:val="both"/>
        <w:rPr>
          <w:rFonts w:ascii="Century" w:hAnsi="Century" w:cs="Times New Roman"/>
          <w:b/>
          <w:iCs/>
          <w:sz w:val="28"/>
          <w:szCs w:val="28"/>
          <w:lang w:val="bg-BG"/>
        </w:rPr>
      </w:pPr>
      <w:r>
        <w:rPr>
          <w:rFonts w:ascii="Century" w:hAnsi="Century" w:cs="Times New Roman"/>
          <w:bCs/>
          <w:iCs/>
          <w:noProof/>
        </w:rPr>
        <w:drawing>
          <wp:inline distT="0" distB="0" distL="0" distR="0" wp14:anchorId="11A21E1E" wp14:editId="136A305B">
            <wp:extent cx="5773420" cy="25603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256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5993D7" w14:textId="34783D78" w:rsidR="00CE2ED0" w:rsidRDefault="00CE2ED0" w:rsidP="00CE2ED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CE2ED0">
        <w:rPr>
          <w:rFonts w:ascii="Century" w:hAnsi="Century" w:cs="Times New Roman"/>
          <w:bCs/>
          <w:iCs/>
          <w:lang w:val="bg-BG"/>
        </w:rPr>
        <w:t>Източник</w:t>
      </w:r>
      <w:r w:rsidRPr="00D55684">
        <w:rPr>
          <w:rFonts w:ascii="Century" w:hAnsi="Century" w:cs="Times New Roman"/>
          <w:bCs/>
          <w:iCs/>
        </w:rPr>
        <w:t>: UNESCO statistics, 2022</w:t>
      </w:r>
    </w:p>
    <w:p w14:paraId="03DB003C" w14:textId="03A4B6E5" w:rsidR="00FE2DEB" w:rsidRDefault="00FE2DEB" w:rsidP="00CE2ED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</w:p>
    <w:p w14:paraId="61093267" w14:textId="38DF70A3" w:rsidR="00FE2DEB" w:rsidRDefault="00FE2DEB" w:rsidP="00CE2ED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</w:p>
    <w:p w14:paraId="6EF0E12C" w14:textId="29FB4B86" w:rsidR="00FE2DEB" w:rsidRDefault="00FE2DEB" w:rsidP="00CE2ED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</w:p>
    <w:p w14:paraId="288D14F2" w14:textId="77777777" w:rsidR="00FE2DEB" w:rsidRDefault="00FE2DEB" w:rsidP="00CE2ED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</w:p>
    <w:p w14:paraId="47694368" w14:textId="77777777" w:rsidR="00FE2DEB" w:rsidRPr="00FE2DEB" w:rsidRDefault="00FE2DEB" w:rsidP="00FE2DEB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  <w:lang w:val="bg-BG"/>
        </w:rPr>
      </w:pPr>
      <w:r w:rsidRPr="00FE2DEB">
        <w:rPr>
          <w:rFonts w:ascii="Century" w:hAnsi="Century" w:cs="Times New Roman"/>
          <w:b/>
          <w:iCs/>
          <w:lang w:val="bg-BG"/>
        </w:rPr>
        <w:t xml:space="preserve">Фигура № 3  </w:t>
      </w:r>
      <w:r w:rsidRPr="00FE2DEB">
        <w:rPr>
          <w:rFonts w:ascii="Century" w:hAnsi="Century" w:cs="Times New Roman"/>
          <w:bCs/>
          <w:iCs/>
          <w:lang w:val="bg-BG"/>
        </w:rPr>
        <w:t>Брой учени на 1 млн. население</w:t>
      </w:r>
    </w:p>
    <w:p w14:paraId="4C19EB40" w14:textId="1BDAB242" w:rsidR="00CE2ED0" w:rsidRDefault="00FE2DEB" w:rsidP="00B46B09">
      <w:pPr>
        <w:spacing w:after="0" w:line="360" w:lineRule="auto"/>
        <w:jc w:val="both"/>
        <w:rPr>
          <w:rFonts w:ascii="Century" w:hAnsi="Century" w:cs="Times New Roman"/>
          <w:b/>
          <w:iCs/>
          <w:sz w:val="28"/>
          <w:szCs w:val="28"/>
          <w:lang w:val="bg-BG"/>
        </w:rPr>
      </w:pPr>
      <w:r>
        <w:rPr>
          <w:rFonts w:ascii="Century" w:hAnsi="Century" w:cs="Times New Roman"/>
          <w:bCs/>
          <w:iCs/>
          <w:noProof/>
        </w:rPr>
        <w:drawing>
          <wp:inline distT="0" distB="0" distL="0" distR="0" wp14:anchorId="1044AF4D" wp14:editId="3605E97A">
            <wp:extent cx="5773420" cy="213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67AE4B" w14:textId="77777777" w:rsidR="00FE2DEB" w:rsidRDefault="00FE2DEB" w:rsidP="00FE2DEB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FE2DEB">
        <w:rPr>
          <w:rFonts w:ascii="Century" w:hAnsi="Century" w:cs="Times New Roman"/>
          <w:bCs/>
          <w:iCs/>
          <w:lang w:val="bg-BG"/>
        </w:rPr>
        <w:t>Източник</w:t>
      </w:r>
      <w:r w:rsidRPr="00D55684">
        <w:rPr>
          <w:rFonts w:ascii="Century" w:hAnsi="Century" w:cs="Times New Roman"/>
          <w:bCs/>
          <w:iCs/>
        </w:rPr>
        <w:t>: UNESCO statistics, 2022</w:t>
      </w:r>
    </w:p>
    <w:p w14:paraId="2FF545A6" w14:textId="77777777" w:rsidR="00FE2DEB" w:rsidRPr="00B46B09" w:rsidRDefault="00FE2DEB" w:rsidP="00B46B09">
      <w:pPr>
        <w:spacing w:after="0" w:line="360" w:lineRule="auto"/>
        <w:jc w:val="both"/>
        <w:rPr>
          <w:rFonts w:ascii="Century" w:hAnsi="Century" w:cs="Times New Roman"/>
          <w:b/>
          <w:iCs/>
          <w:sz w:val="28"/>
          <w:szCs w:val="28"/>
          <w:lang w:val="bg-BG"/>
        </w:rPr>
      </w:pPr>
    </w:p>
    <w:sectPr w:rsidR="00FE2DEB" w:rsidRPr="00B46B09" w:rsidSect="00B2526F"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79"/>
    <w:rsid w:val="00303E1F"/>
    <w:rsid w:val="004709A5"/>
    <w:rsid w:val="004F150E"/>
    <w:rsid w:val="00737679"/>
    <w:rsid w:val="00AB7776"/>
    <w:rsid w:val="00B2526F"/>
    <w:rsid w:val="00B310B1"/>
    <w:rsid w:val="00B46B09"/>
    <w:rsid w:val="00B72D79"/>
    <w:rsid w:val="00CE2ED0"/>
    <w:rsid w:val="00DB15E1"/>
    <w:rsid w:val="00E64201"/>
    <w:rsid w:val="00FD6C6F"/>
    <w:rsid w:val="00FE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F8933"/>
  <w15:chartTrackingRefBased/>
  <w15:docId w15:val="{5AF0B8A8-3BAF-4457-9B5E-F5EE9DAA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Nencheva</dc:creator>
  <cp:keywords/>
  <dc:description/>
  <cp:lastModifiedBy>Neli Nencheva</cp:lastModifiedBy>
  <cp:revision>9</cp:revision>
  <dcterms:created xsi:type="dcterms:W3CDTF">2022-11-15T11:26:00Z</dcterms:created>
  <dcterms:modified xsi:type="dcterms:W3CDTF">2022-11-15T11:41:00Z</dcterms:modified>
</cp:coreProperties>
</file>